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215F2" w14:textId="61440E96" w:rsidR="00846C8E" w:rsidRPr="00192C08" w:rsidRDefault="00EE55C0" w:rsidP="00192C08">
      <w:pPr>
        <w:pStyle w:val="a3"/>
      </w:pPr>
      <w:r>
        <w:t>Критерии</w:t>
      </w:r>
      <w:r w:rsidR="00192C08" w:rsidRPr="00192C08">
        <w:t xml:space="preserve"> муниципального этапа ВСОШ</w:t>
      </w:r>
      <w:r w:rsidR="007E605B">
        <w:t xml:space="preserve"> по физике</w:t>
      </w:r>
      <w:r w:rsidR="00192C08" w:rsidRPr="00192C08">
        <w:t xml:space="preserve">. </w:t>
      </w:r>
      <w:r w:rsidR="004908F5">
        <w:rPr>
          <w:lang w:val="en-US"/>
        </w:rPr>
        <w:t>1</w:t>
      </w:r>
      <w:r w:rsidR="00E538C5">
        <w:rPr>
          <w:lang w:val="en-US"/>
        </w:rPr>
        <w:t>1</w:t>
      </w:r>
      <w:r w:rsidR="00192C08" w:rsidRPr="00192C08">
        <w:t xml:space="preserve"> класс.</w:t>
      </w:r>
    </w:p>
    <w:p w14:paraId="7568E3C2" w14:textId="77777777" w:rsidR="00192C08" w:rsidRDefault="00192C08" w:rsidP="00192C08"/>
    <w:p w14:paraId="5F177DD1" w14:textId="656F4CEE" w:rsidR="00192C08" w:rsidRPr="00192C08" w:rsidRDefault="00192C08" w:rsidP="00192C08">
      <w:pPr>
        <w:pStyle w:val="1"/>
      </w:pPr>
      <w:r w:rsidRPr="00192C08">
        <w:t>Задача 1</w:t>
      </w:r>
    </w:p>
    <w:p w14:paraId="632AD761" w14:textId="7B8FD476" w:rsidR="00C720F1" w:rsidRDefault="00C720F1" w:rsidP="00C720F1">
      <w:pPr>
        <w:pStyle w:val="a6"/>
        <w:numPr>
          <w:ilvl w:val="0"/>
          <w:numId w:val="10"/>
        </w:num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w:r>
        <w:t xml:space="preserve">Записаны уравнения состояния для моментов времени, когда газ находится при температуре </w:t>
      </w:r>
      <m:oMath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и утечка уже прекратилась</w:t>
      </w:r>
      <w:r>
        <w:t>,</w:t>
      </w:r>
      <w:r>
        <w:t xml:space="preserve"> и после остывания </w:t>
      </w:r>
    </w:p>
    <w:p w14:paraId="7D9595C0" w14:textId="4F9EFDF4" w:rsidR="00C720F1" w:rsidRDefault="00C720F1" w:rsidP="00C720F1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</w:pPr>
      <m:oMath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  <w:i/>
          </w:rPr>
          <w:sym w:font="Symbol" w:char="F044"/>
        </m:r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>)</m:t>
        </m:r>
        <m:r>
          <w:rPr>
            <w:rFonts w:ascii="Cambria Math" w:hAnsi="Cambria Math" w:cs="Cambria Math"/>
          </w:rPr>
          <m:t>V</m:t>
        </m:r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 w:cs="Cambria Math"/>
          </w:rPr>
          <m:t>νR</m:t>
        </m:r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</m:oMath>
      <w:r>
        <w:t xml:space="preserve">     </w:t>
      </w:r>
      <w:r>
        <w:t xml:space="preserve">    1 балл</w:t>
      </w:r>
      <w:r>
        <w:t xml:space="preserve">       </w:t>
      </w:r>
    </w:p>
    <w:p w14:paraId="5BD66679" w14:textId="218169E3" w:rsidR="00C720F1" w:rsidRDefault="00C720F1" w:rsidP="00C720F1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</w:pPr>
      <w:r>
        <w:t xml:space="preserve"> 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 xml:space="preserve"> - </m:t>
        </m:r>
        <m:r>
          <w:rPr>
            <w:rFonts w:ascii="Cambria Math" w:hAnsi="Cambria Math"/>
            <w:i/>
          </w:rPr>
          <w:sym w:font="Symbol" w:char="F044"/>
        </m:r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)</m:t>
        </m:r>
        <m:r>
          <w:rPr>
            <w:rFonts w:ascii="Cambria Math" w:hAnsi="Cambria Math" w:cs="Cambria Math"/>
          </w:rPr>
          <m:t>V</m:t>
        </m:r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 w:cs="Cambria Math"/>
          </w:rPr>
          <m:t>νR</m:t>
        </m:r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, </m:t>
        </m:r>
      </m:oMath>
      <w:r>
        <w:t xml:space="preserve">    </w:t>
      </w:r>
      <w:r>
        <w:t xml:space="preserve">1 балл    </w:t>
      </w:r>
    </w:p>
    <w:p w14:paraId="6220042D" w14:textId="736EA1A0" w:rsidR="00C720F1" w:rsidRDefault="00C720F1" w:rsidP="00C720F1">
      <w:pPr>
        <w:pStyle w:val="a6"/>
        <w:numPr>
          <w:ilvl w:val="0"/>
          <w:numId w:val="10"/>
        </w:num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w:r>
        <w:t>Решена система уравнений    2</w:t>
      </w:r>
      <w:r>
        <w:t xml:space="preserve"> </w:t>
      </w:r>
      <w:r>
        <w:t>балл</w:t>
      </w:r>
      <w:r>
        <w:t>а</w:t>
      </w:r>
      <w:r>
        <w:t xml:space="preserve">       </w:t>
      </w:r>
    </w:p>
    <w:p w14:paraId="014D11E3" w14:textId="77777777" w:rsidR="00C720F1" w:rsidRPr="008279FB" w:rsidRDefault="00C720F1" w:rsidP="00C720F1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rPr>
          <w:vertAlign w:val="subscript"/>
        </w:rPr>
      </w:pPr>
      <w:r>
        <w:t xml:space="preserve">               </w:t>
      </w:r>
      <m:oMath>
        <m:f>
          <m:fPr>
            <m:ctrlPr>
              <w:rPr>
                <w:rFonts w:ascii="Cambria Math" w:hAnsi="Cambria Math" w:cs="Cambria Math"/>
                <w:i/>
                <w:lang w:val="en-US"/>
              </w:rPr>
            </m:ctrlPr>
          </m:fPr>
          <m:num>
            <m:r>
              <w:rPr>
                <w:rFonts w:ascii="Cambria Math" w:hAnsi="Cambria Math" w:cs="Cambria Math"/>
              </w:rPr>
              <m:t>P</m:t>
            </m:r>
            <m:r>
              <w:rPr>
                <w:rFonts w:ascii="Cambria Math" w:hAnsi="Cambria Math"/>
              </w:rPr>
              <m:t xml:space="preserve"> + Δ</m:t>
            </m:r>
            <m:r>
              <w:rPr>
                <w:rFonts w:ascii="Cambria Math" w:hAnsi="Cambria Math" w:cs="Cambria Math"/>
              </w:rPr>
              <m:t>P</m:t>
            </m:r>
            <m:ctrlPr>
              <w:rPr>
                <w:rFonts w:ascii="Cambria Math" w:hAnsi="Cambria Math" w:cs="Cambria Math"/>
                <w:i/>
              </w:rPr>
            </m:ctrlPr>
          </m:num>
          <m:den>
            <m:r>
              <w:rPr>
                <w:rFonts w:ascii="Cambria Math" w:hAnsi="Cambria Math" w:cs="Cambria Math"/>
              </w:rPr>
              <m:t>P</m:t>
            </m:r>
            <m:r>
              <w:rPr>
                <w:rFonts w:ascii="Cambria Math" w:hAnsi="Cambria Math"/>
              </w:rPr>
              <m:t xml:space="preserve"> - Δ</m:t>
            </m:r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 xml:space="preserve"> 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r>
          <w:rPr>
            <w:rFonts w:ascii="Cambria Math" w:hAnsi="Cambria Math"/>
          </w:rPr>
          <m:t xml:space="preserve"> , </m:t>
        </m:r>
      </m:oMath>
      <w:r>
        <w:t xml:space="preserve"> </w:t>
      </w:r>
      <w:r>
        <w:rPr>
          <w:vertAlign w:val="subscript"/>
        </w:rPr>
        <w:t xml:space="preserve">                                                                                                                                                                </w:t>
      </w:r>
    </w:p>
    <w:p w14:paraId="16CE29F8" w14:textId="77777777" w:rsidR="00C720F1" w:rsidRDefault="00C720F1" w:rsidP="00C720F1">
      <w:pPr>
        <w:pStyle w:val="a6"/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</w:pPr>
      <w:r>
        <w:t xml:space="preserve">Записаны уравнения состояния для моментов времени, когда газ находится при температуре </w:t>
      </w:r>
      <m:oMath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и утечка уже прекратилась и после остывания</w:t>
      </w:r>
    </w:p>
    <w:p w14:paraId="04B3D549" w14:textId="4B24664E" w:rsidR="00C720F1" w:rsidRDefault="00C720F1" w:rsidP="00C720F1">
      <w:pPr>
        <w:pStyle w:val="a6"/>
        <w:suppressAutoHyphens/>
        <w:autoSpaceDE w:val="0"/>
        <w:autoSpaceDN w:val="0"/>
        <w:adjustRightInd w:val="0"/>
        <w:spacing w:line="360" w:lineRule="auto"/>
      </w:pPr>
      <m:oMath>
        <m:r>
          <w:rPr>
            <w:rFonts w:ascii="Cambria Math" w:hAnsi="Cambria Math"/>
          </w:rPr>
          <m:t xml:space="preserve"> (</m:t>
        </m:r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 xml:space="preserve"> + </m:t>
        </m:r>
        <m:r>
          <w:rPr>
            <w:rFonts w:ascii="Cambria Math" w:hAnsi="Cambria Math"/>
            <w:i/>
          </w:rPr>
          <w:sym w:font="Symbol" w:char="F044"/>
        </m:r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>)</m:t>
        </m:r>
        <m:r>
          <w:rPr>
            <w:rFonts w:ascii="Cambria Math" w:hAnsi="Cambria Math" w:cs="Cambria Math"/>
          </w:rPr>
          <m:t>V</m:t>
        </m:r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 w:cs="Cambria Math"/>
          </w:rPr>
          <m:t>νR</m:t>
        </m:r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T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</m:oMath>
      <w:r>
        <w:t xml:space="preserve">         </w:t>
      </w:r>
      <w:r w:rsidRPr="00C720F1">
        <w:t xml:space="preserve">1 балл       </w:t>
      </w:r>
      <w:r>
        <w:t xml:space="preserve">                                                      </w:t>
      </w:r>
    </w:p>
    <w:p w14:paraId="0209FE42" w14:textId="4E758871" w:rsidR="00C720F1" w:rsidRPr="00EE1520" w:rsidRDefault="00C720F1" w:rsidP="00C720F1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firstLine="720"/>
      </w:pPr>
      <w:r>
        <w:t xml:space="preserve"> </w:t>
      </w:r>
      <m:oMath>
        <m:r>
          <w:rPr>
            <w:rFonts w:ascii="Cambria Math" w:hAnsi="Cambria Math"/>
          </w:rPr>
          <m:t>(</m:t>
        </m:r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 xml:space="preserve"> - </m:t>
        </m:r>
        <m:r>
          <w:rPr>
            <w:rFonts w:ascii="Cambria Math" w:hAnsi="Cambria Math"/>
            <w:i/>
          </w:rPr>
          <w:sym w:font="Symbol" w:char="F044"/>
        </m:r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P</m:t>
            </m:r>
          </m:e>
          <m:sub>
            <m:r>
              <w:rPr>
                <w:rFonts w:ascii="Cambria Math" w:hAnsi="Cambria Math" w:cs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)</m:t>
        </m:r>
        <m:r>
          <w:rPr>
            <w:rFonts w:ascii="Cambria Math" w:hAnsi="Cambria Math" w:cs="Cambria Math"/>
          </w:rPr>
          <m:t>V</m:t>
        </m:r>
        <m:r>
          <w:rPr>
            <w:rFonts w:ascii="Cambria Math" w:hAnsi="Cambria Math"/>
          </w:rPr>
          <m:t xml:space="preserve"> = </m:t>
        </m:r>
        <m:r>
          <w:rPr>
            <w:rFonts w:ascii="Cambria Math" w:hAnsi="Cambria Math" w:cs="Cambria Math"/>
          </w:rPr>
          <m:t>νR</m:t>
        </m:r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 xml:space="preserve">, </m:t>
        </m:r>
      </m:oMath>
      <w:r w:rsidRPr="00C720F1">
        <w:t xml:space="preserve">1 балл       </w:t>
      </w:r>
    </w:p>
    <w:p w14:paraId="546BD372" w14:textId="0E00232E" w:rsidR="00C720F1" w:rsidRDefault="00C720F1" w:rsidP="00C720F1">
      <w:pPr>
        <w:pStyle w:val="a6"/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</w:pPr>
      <w:r>
        <w:t>Решена система уравнений        2</w:t>
      </w:r>
      <w:r w:rsidRPr="00C720F1">
        <w:t xml:space="preserve"> балл</w:t>
      </w:r>
      <w:r>
        <w:t>а</w:t>
      </w:r>
      <w:r w:rsidRPr="00C720F1">
        <w:t xml:space="preserve">       </w:t>
      </w:r>
    </w:p>
    <w:p w14:paraId="479B9016" w14:textId="77777777" w:rsidR="00C720F1" w:rsidRDefault="00C720F1" w:rsidP="00C720F1">
      <w:p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  <w:ind w:left="360"/>
      </w:pPr>
      <w:r>
        <w:t xml:space="preserve">   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 w:cs="Cambria Math"/>
              </w:rPr>
              <m:t>P</m:t>
            </m:r>
            <m:r>
              <w:rPr>
                <w:rFonts w:ascii="Cambria Math" w:hAnsi="Cambria Math"/>
              </w:rPr>
              <m:t xml:space="preserve"> + Δ</m:t>
            </m:r>
            <m:r>
              <w:rPr>
                <w:rFonts w:ascii="Cambria Math" w:hAnsi="Cambria Math" w:cs="Cambria Math"/>
              </w:rPr>
              <m:t>P</m:t>
            </m:r>
            <m:ctrlPr>
              <w:rPr>
                <w:rFonts w:ascii="Cambria Math" w:hAnsi="Cambria Math" w:cs="Cambria Math"/>
                <w:i/>
              </w:rPr>
            </m:ctrlPr>
          </m:num>
          <m:den>
            <m:r>
              <w:rPr>
                <w:rFonts w:ascii="Cambria Math" w:hAnsi="Cambria Math" w:cs="Cambria Math"/>
              </w:rPr>
              <m:t>P</m:t>
            </m:r>
            <m:r>
              <w:rPr>
                <w:rFonts w:ascii="Cambria Math" w:hAnsi="Cambria Math"/>
              </w:rPr>
              <m:t xml:space="preserve"> - Δ</m:t>
            </m:r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den>
        </m:f>
        <m:r>
          <w:rPr>
            <w:rFonts w:ascii="Cambria Math" w:hAnsi="Cambria Math"/>
          </w:rPr>
          <m:t xml:space="preserve">,  </m:t>
        </m:r>
      </m:oMath>
      <w:r>
        <w:t xml:space="preserve">                                                  </w:t>
      </w:r>
    </w:p>
    <w:p w14:paraId="35F388F0" w14:textId="3652642B" w:rsidR="00C720F1" w:rsidRDefault="00C720F1" w:rsidP="00C720F1">
      <w:pPr>
        <w:pStyle w:val="a6"/>
        <w:numPr>
          <w:ilvl w:val="0"/>
          <w:numId w:val="10"/>
        </w:numPr>
        <w:suppressAutoHyphens/>
        <w:autoSpaceDE w:val="0"/>
        <w:autoSpaceDN w:val="0"/>
        <w:adjustRightInd w:val="0"/>
        <w:spacing w:line="360" w:lineRule="auto"/>
      </w:pPr>
      <w:r>
        <w:t xml:space="preserve">Получено уравнение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 w:cs="Cambria Math"/>
              </w:rPr>
              <m:t>P</m:t>
            </m:r>
            <m:r>
              <w:rPr>
                <w:rFonts w:ascii="Cambria Math" w:hAnsi="Cambria Math"/>
              </w:rPr>
              <m:t>-Δ</m:t>
            </m:r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ctrlPr>
              <w:rPr>
                <w:rFonts w:ascii="Cambria Math" w:hAnsi="Cambria Math" w:cs="Cambria Math"/>
                <w:i/>
              </w:rPr>
            </m:ctrlPr>
          </m:num>
          <m:den>
            <m:r>
              <w:rPr>
                <w:rFonts w:ascii="Cambria Math" w:hAnsi="Cambria Math" w:cs="Cambria Math"/>
              </w:rPr>
              <m:t>P</m:t>
            </m:r>
            <m:r>
              <w:rPr>
                <w:rFonts w:ascii="Cambria Math" w:hAnsi="Cambria Math"/>
              </w:rPr>
              <m:t>-Δ</m:t>
            </m:r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  <m:ctrlPr>
                  <w:rPr>
                    <w:rFonts w:ascii="Cambria Math" w:hAnsi="Cambria Math"/>
                    <w:i/>
                  </w:rPr>
                </m:ctrlP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>
        <w:t xml:space="preserve"> ,        </w:t>
      </w:r>
      <w:r w:rsidRPr="00C720F1">
        <w:t xml:space="preserve">1 балл       </w:t>
      </w:r>
    </w:p>
    <w:p w14:paraId="5AD93D12" w14:textId="77777777" w:rsidR="00C720F1" w:rsidRDefault="00C720F1" w:rsidP="00C720F1">
      <w:pPr>
        <w:pStyle w:val="a6"/>
        <w:numPr>
          <w:ilvl w:val="0"/>
          <w:numId w:val="10"/>
        </w:numPr>
        <w:tabs>
          <w:tab w:val="num" w:pos="284"/>
        </w:tabs>
        <w:suppressAutoHyphens/>
        <w:autoSpaceDE w:val="0"/>
        <w:autoSpaceDN w:val="0"/>
        <w:adjustRightInd w:val="0"/>
        <w:spacing w:line="360" w:lineRule="auto"/>
      </w:pPr>
      <w:r>
        <w:t xml:space="preserve"> решая которое найдено </w:t>
      </w:r>
    </w:p>
    <w:p w14:paraId="5B08CC3B" w14:textId="11D991E7" w:rsidR="00C720F1" w:rsidRDefault="00C720F1" w:rsidP="00C720F1">
      <m:oMath>
        <m:r>
          <w:rPr>
            <w:rFonts w:ascii="Cambria Math" w:hAnsi="Cambria Math"/>
          </w:rPr>
          <m:t xml:space="preserve">               </m:t>
        </m:r>
        <m:r>
          <w:rPr>
            <w:rFonts w:ascii="Cambria Math" w:hAnsi="Cambria Math"/>
            <w:i/>
          </w:rPr>
          <w:sym w:font="Symbol" w:char="F044"/>
        </m:r>
        <m:sSub>
          <m:sSubPr>
            <m:ctrlPr>
              <w:rPr>
                <w:rFonts w:ascii="Cambria Math" w:hAnsi="Cambria Math" w:cs="Cambria Math"/>
                <w:i/>
              </w:rPr>
            </m:ctrlPr>
          </m:sSubPr>
          <m:e>
            <m:r>
              <w:rPr>
                <w:rFonts w:ascii="Cambria Math" w:hAnsi="Cambria Math" w:cs="Cambria Math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r>
          <w:rPr>
            <w:rFonts w:ascii="Cambria Math" w:hAnsi="Cambria Math" w:cs="Cambria Math"/>
          </w:rPr>
          <m:t>P</m:t>
        </m:r>
        <m:r>
          <w:rPr>
            <w:rFonts w:ascii="Cambria Math" w:hAnsi="Cambria Math"/>
          </w:rPr>
          <m:t xml:space="preserve"> 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1 -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1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Cambria Math"/>
                      </w:rPr>
                      <m:t>T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e>
                  <m:sub>
                    <m:r>
                      <w:rPr>
                        <w:rFonts w:ascii="Cambria Math" w:hAnsi="Cambria Math"/>
                      </w:rPr>
                      <m:t>2</m:t>
                    </m:r>
                  </m:sub>
                </m:sSub>
              </m:den>
            </m:f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i/>
              </w:rPr>
              <w:sym w:font="Symbol" w:char="F044"/>
            </m:r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Cambria Math"/>
                    <w:i/>
                  </w:rPr>
                </m:ctrlPr>
              </m:sSubPr>
              <m:e>
                <m:r>
                  <w:rPr>
                    <w:rFonts w:ascii="Cambria Math" w:hAnsi="Cambria Math" w:cs="Cambria Math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= 11,2 кПа.</m:t>
        </m:r>
      </m:oMath>
      <w:r>
        <w:t xml:space="preserve">       </w:t>
      </w:r>
      <w:r w:rsidRPr="00C720F1">
        <w:t xml:space="preserve">1 балл       </w:t>
      </w:r>
    </w:p>
    <w:p w14:paraId="1C00E226" w14:textId="4ED85906" w:rsidR="00E2758E" w:rsidRDefault="00E2758E" w:rsidP="00FD3562">
      <w:pPr>
        <w:spacing w:line="360" w:lineRule="auto"/>
        <w:ind w:left="-76"/>
      </w:pPr>
      <w:r w:rsidRPr="00C720F1">
        <w:t>ИТОГО – 10 баллов</w:t>
      </w:r>
    </w:p>
    <w:p w14:paraId="019897ED" w14:textId="5DA1D0EF" w:rsidR="00E2758E" w:rsidRPr="00192C08" w:rsidRDefault="00E2758E" w:rsidP="00E2758E">
      <w:pPr>
        <w:pStyle w:val="1"/>
      </w:pPr>
      <w:r w:rsidRPr="00192C08">
        <w:t xml:space="preserve">Задача </w:t>
      </w:r>
      <w:r>
        <w:t>2</w:t>
      </w:r>
    </w:p>
    <w:p w14:paraId="2D75D293" w14:textId="499630FA" w:rsidR="00115DEE" w:rsidRDefault="00115DEE" w:rsidP="00DF0C6C">
      <w:pPr>
        <w:pStyle w:val="a6"/>
        <w:numPr>
          <w:ilvl w:val="0"/>
          <w:numId w:val="8"/>
        </w:numPr>
        <w:spacing w:line="360" w:lineRule="auto"/>
        <w:ind w:left="360"/>
      </w:pPr>
      <w:r>
        <w:t xml:space="preserve">Получена формула для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tan</m:t>
            </m:r>
            <m:ctrlPr>
              <w:rPr>
                <w:rFonts w:ascii="Cambria Math" w:hAnsi="Cambria Math"/>
                <w:i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α</m:t>
            </m:r>
          </m:e>
        </m:func>
      </m:oMath>
      <w:r>
        <w:t xml:space="preserve"> и определён угол </w:t>
      </w:r>
      <m:oMath>
        <m:r>
          <m:rPr>
            <m:sty m:val="p"/>
          </m:rPr>
          <w:rPr>
            <w:rFonts w:ascii="Cambria Math" w:hAnsi="Cambria Math"/>
            <w:lang w:val="en-US"/>
          </w:rPr>
          <m:t>α</m:t>
        </m:r>
      </m:oMath>
      <w:r>
        <w:t xml:space="preserve"> </w:t>
      </w:r>
      <w:r w:rsidRPr="00115DEE">
        <w:t xml:space="preserve">– </w:t>
      </w:r>
      <w:r>
        <w:t>1</w:t>
      </w:r>
      <w:r w:rsidRPr="00115DEE">
        <w:t xml:space="preserve"> балл</w:t>
      </w:r>
    </w:p>
    <w:p w14:paraId="6A4D4039" w14:textId="4378D15D" w:rsidR="00115DEE" w:rsidRDefault="00115DEE" w:rsidP="00DF0C6C">
      <w:pPr>
        <w:pStyle w:val="a6"/>
        <w:numPr>
          <w:ilvl w:val="0"/>
          <w:numId w:val="8"/>
        </w:numPr>
        <w:spacing w:line="360" w:lineRule="auto"/>
        <w:ind w:left="360"/>
      </w:pPr>
      <w:r>
        <w:t xml:space="preserve">Получена формула для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  <m:ctrlPr>
              <w:rPr>
                <w:rFonts w:ascii="Cambria Math" w:hAnsi="Cambria Math"/>
                <w:i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</w:rPr>
              <m:t>β</m:t>
            </m:r>
          </m:e>
        </m:func>
      </m:oMath>
      <w:r>
        <w:t xml:space="preserve"> </w:t>
      </w:r>
      <w:r w:rsidRPr="00115DEE">
        <w:t>– 2 балла</w:t>
      </w:r>
    </w:p>
    <w:p w14:paraId="316FA7C2" w14:textId="430A021D" w:rsidR="00115DEE" w:rsidRPr="00115DEE" w:rsidRDefault="00115DEE" w:rsidP="00E538C5">
      <w:pPr>
        <w:pStyle w:val="a6"/>
        <w:numPr>
          <w:ilvl w:val="0"/>
          <w:numId w:val="8"/>
        </w:numPr>
        <w:spacing w:line="360" w:lineRule="auto"/>
        <w:ind w:left="360"/>
      </w:pPr>
      <w:r>
        <w:t xml:space="preserve">Показано, что на другую грань конуса </w:t>
      </w:r>
      <w:proofErr w:type="gramStart"/>
      <w:r>
        <w:t>лучи  падают</w:t>
      </w:r>
      <w:proofErr w:type="gramEnd"/>
      <w:r>
        <w:t xml:space="preserve"> по нормали</w:t>
      </w:r>
      <w:r w:rsidRPr="00115DEE">
        <w:t>– 2 балла</w:t>
      </w:r>
    </w:p>
    <w:p w14:paraId="0B002836" w14:textId="7E5A12E5" w:rsidR="00115DEE" w:rsidRDefault="00115DEE" w:rsidP="00E538C5">
      <w:pPr>
        <w:pStyle w:val="a6"/>
        <w:numPr>
          <w:ilvl w:val="0"/>
          <w:numId w:val="8"/>
        </w:numPr>
        <w:spacing w:line="360" w:lineRule="auto"/>
        <w:ind w:left="360"/>
      </w:pPr>
      <w:r>
        <w:t xml:space="preserve">Получена формула для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Pr="00115DEE">
        <w:t>– 2 балла</w:t>
      </w:r>
    </w:p>
    <w:p w14:paraId="61295FEA" w14:textId="6093D3E6" w:rsidR="00115DEE" w:rsidRDefault="00115DEE" w:rsidP="00E538C5">
      <w:pPr>
        <w:pStyle w:val="a6"/>
        <w:numPr>
          <w:ilvl w:val="0"/>
          <w:numId w:val="8"/>
        </w:numPr>
        <w:spacing w:line="360" w:lineRule="auto"/>
        <w:ind w:left="360"/>
      </w:pPr>
      <w:r>
        <w:t xml:space="preserve">Получена формула для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115DEE">
        <w:t>– 2 балла</w:t>
      </w:r>
    </w:p>
    <w:p w14:paraId="4054762E" w14:textId="2457CEDF" w:rsidR="00115DEE" w:rsidRPr="00115DEE" w:rsidRDefault="00115DEE" w:rsidP="00E538C5">
      <w:pPr>
        <w:pStyle w:val="a6"/>
        <w:numPr>
          <w:ilvl w:val="0"/>
          <w:numId w:val="8"/>
        </w:numPr>
        <w:spacing w:line="360" w:lineRule="auto"/>
        <w:ind w:left="360"/>
      </w:pPr>
      <w:r>
        <w:t xml:space="preserve">Выведена формула и определена площадь светлого пятна на экране </w:t>
      </w:r>
      <w:r w:rsidRPr="00115DEE">
        <w:t xml:space="preserve">– </w:t>
      </w:r>
      <w:r>
        <w:t>1</w:t>
      </w:r>
      <w:r w:rsidRPr="00115DEE">
        <w:t xml:space="preserve"> балл</w:t>
      </w:r>
    </w:p>
    <w:p w14:paraId="0C42C099" w14:textId="23839BE3" w:rsidR="00E2758E" w:rsidRPr="00115DEE" w:rsidRDefault="00E2758E" w:rsidP="00115DEE">
      <w:pPr>
        <w:spacing w:line="360" w:lineRule="auto"/>
        <w:rPr>
          <w:lang w:val="en-US"/>
        </w:rPr>
      </w:pPr>
      <w:r w:rsidRPr="00115DEE">
        <w:t>ИТОГО – 10 баллов</w:t>
      </w:r>
    </w:p>
    <w:p w14:paraId="34BEEBB7" w14:textId="38C82975" w:rsidR="00E2758E" w:rsidRPr="00192C08" w:rsidRDefault="00E2758E" w:rsidP="00E2758E">
      <w:pPr>
        <w:pStyle w:val="1"/>
      </w:pPr>
      <w:r w:rsidRPr="00192C08">
        <w:t xml:space="preserve">Задача </w:t>
      </w:r>
      <w:r>
        <w:t>3</w:t>
      </w:r>
    </w:p>
    <w:p w14:paraId="7FD28811" w14:textId="438C55AC" w:rsidR="00781A6E" w:rsidRPr="00103835" w:rsidRDefault="00103835" w:rsidP="00103835">
      <w:pPr>
        <w:pStyle w:val="a6"/>
        <w:numPr>
          <w:ilvl w:val="0"/>
          <w:numId w:val="3"/>
        </w:numPr>
        <w:spacing w:line="360" w:lineRule="auto"/>
        <w:ind w:left="360"/>
      </w:pPr>
      <w:r w:rsidRPr="00103835">
        <w:t xml:space="preserve">Записано выражение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r + R</m:t>
            </m:r>
          </m:e>
        </m:d>
        <m:r>
          <w:rPr>
            <w:rFonts w:ascii="Cambria Math" w:hAnsi="Cambria Math"/>
          </w:rPr>
          <m:t>= E</m:t>
        </m:r>
      </m:oMath>
      <w:r w:rsidRPr="00103835">
        <w:t>– 2 балла</w:t>
      </w:r>
    </w:p>
    <w:p w14:paraId="4ABAF547" w14:textId="6E35DE1A" w:rsidR="00781A6E" w:rsidRPr="00103835" w:rsidRDefault="00103835" w:rsidP="00103835">
      <w:pPr>
        <w:pStyle w:val="a6"/>
        <w:numPr>
          <w:ilvl w:val="0"/>
          <w:numId w:val="3"/>
        </w:numPr>
        <w:spacing w:line="360" w:lineRule="auto"/>
        <w:ind w:left="360"/>
      </w:pPr>
      <w:r w:rsidRPr="00103835">
        <w:t>Указано, что п</w:t>
      </w:r>
      <w:r w:rsidR="00781A6E" w:rsidRPr="00103835">
        <w:t xml:space="preserve">осле замыкания ключа токи, текущие через батарейки, равны </w:t>
      </w:r>
      <m:oMath>
        <m:r>
          <w:rPr>
            <w:rFonts w:ascii="Cambria Math" w:hAnsi="Cambria Math"/>
          </w:rPr>
          <m:t>½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Pr="00103835">
        <w:t>– 2 балла</w:t>
      </w:r>
    </w:p>
    <w:p w14:paraId="01607D70" w14:textId="45338B39" w:rsidR="00781A6E" w:rsidRPr="00103835" w:rsidRDefault="00103835" w:rsidP="00103835">
      <w:pPr>
        <w:pStyle w:val="a6"/>
        <w:numPr>
          <w:ilvl w:val="0"/>
          <w:numId w:val="3"/>
        </w:numPr>
        <w:spacing w:line="360" w:lineRule="auto"/>
        <w:ind w:left="360"/>
      </w:pPr>
      <w:r w:rsidRPr="00103835">
        <w:t xml:space="preserve">Выведено уравнение  </w:t>
      </w:r>
      <m:oMath>
        <m:r>
          <w:rPr>
            <w:rFonts w:ascii="Cambria Math" w:hAnsi="Cambria Math"/>
          </w:rPr>
          <m:t>½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 xml:space="preserve">+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I</m:t>
            </m:r>
            <m:ctrlPr>
              <w:rPr>
                <w:rFonts w:ascii="Cambria Math" w:hAnsi="Cambria Math"/>
                <w:i/>
              </w:rPr>
            </m:ctrlP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 xml:space="preserve">= Е </m:t>
        </m:r>
      </m:oMath>
      <w:r w:rsidRPr="00103835">
        <w:t>– 3 балла</w:t>
      </w:r>
    </w:p>
    <w:p w14:paraId="74D73063" w14:textId="3637F98B" w:rsidR="00781A6E" w:rsidRPr="00103835" w:rsidRDefault="00103835" w:rsidP="00103835">
      <w:pPr>
        <w:pStyle w:val="a6"/>
        <w:numPr>
          <w:ilvl w:val="0"/>
          <w:numId w:val="3"/>
        </w:numPr>
        <w:spacing w:line="360" w:lineRule="auto"/>
        <w:ind w:left="360"/>
      </w:pPr>
      <w:r w:rsidRPr="00103835">
        <w:lastRenderedPageBreak/>
        <w:t>Получен верные численный ответ – 3 балла</w:t>
      </w:r>
    </w:p>
    <w:p w14:paraId="44F6ECA9" w14:textId="4CEE63FA" w:rsidR="00E2758E" w:rsidRDefault="007F6849" w:rsidP="00103835">
      <w:pPr>
        <w:spacing w:line="360" w:lineRule="auto"/>
      </w:pPr>
      <w:r>
        <w:t>ИТОГО – 10 баллов</w:t>
      </w:r>
    </w:p>
    <w:p w14:paraId="707E3EBE" w14:textId="35283FF6" w:rsidR="00EA5338" w:rsidRDefault="00EA5338" w:rsidP="00FD3562">
      <w:pPr>
        <w:spacing w:line="360" w:lineRule="auto"/>
        <w:ind w:left="-76"/>
      </w:pPr>
    </w:p>
    <w:p w14:paraId="5E022092" w14:textId="00C0304B" w:rsidR="00E2758E" w:rsidRPr="00192C08" w:rsidRDefault="00E2758E" w:rsidP="00E2758E">
      <w:pPr>
        <w:pStyle w:val="1"/>
      </w:pPr>
      <w:r w:rsidRPr="00192C08">
        <w:t xml:space="preserve">Задача </w:t>
      </w:r>
      <w:r>
        <w:t>4</w:t>
      </w:r>
    </w:p>
    <w:p w14:paraId="5C51EF14" w14:textId="77777777" w:rsidR="00C720F1" w:rsidRDefault="00C720F1" w:rsidP="00C720F1">
      <w:pPr>
        <w:pStyle w:val="a6"/>
        <w:numPr>
          <w:ilvl w:val="0"/>
          <w:numId w:val="11"/>
        </w:numPr>
        <w:ind w:left="284"/>
      </w:pPr>
      <w:r>
        <w:t xml:space="preserve">Показано, что начальная масса пара в воздухе      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=ρV</m:t>
        </m:r>
      </m:oMath>
      <w:r>
        <w:t xml:space="preserve">  </w:t>
      </w:r>
      <w:r>
        <w:t>2 балла</w:t>
      </w:r>
    </w:p>
    <w:p w14:paraId="5679F580" w14:textId="4DDE182A" w:rsidR="00C720F1" w:rsidRDefault="00C720F1" w:rsidP="00C720F1">
      <w:pPr>
        <w:pStyle w:val="a6"/>
        <w:tabs>
          <w:tab w:val="left" w:pos="1470"/>
        </w:tabs>
        <w:ind w:left="284"/>
      </w:pPr>
    </w:p>
    <w:p w14:paraId="718680AA" w14:textId="0E68906E" w:rsidR="00C720F1" w:rsidRDefault="00C720F1" w:rsidP="0083395E">
      <w:pPr>
        <w:pStyle w:val="a6"/>
        <w:numPr>
          <w:ilvl w:val="0"/>
          <w:numId w:val="11"/>
        </w:numPr>
        <w:tabs>
          <w:tab w:val="left" w:pos="1470"/>
        </w:tabs>
        <w:ind w:left="284"/>
      </w:pPr>
      <w:r>
        <w:t xml:space="preserve">Найдена новая масса пара в воздухе 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V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</m:oMath>
      <w:r>
        <w:t xml:space="preserve">       2 балла                            </w:t>
      </w:r>
    </w:p>
    <w:p w14:paraId="194571D8" w14:textId="2BAAF807" w:rsidR="00C720F1" w:rsidRDefault="00C720F1" w:rsidP="00C720F1">
      <w:pPr>
        <w:pStyle w:val="a6"/>
        <w:numPr>
          <w:ilvl w:val="0"/>
          <w:numId w:val="11"/>
        </w:numPr>
        <w:spacing w:after="160" w:line="259" w:lineRule="auto"/>
        <w:ind w:left="284"/>
        <w:contextualSpacing w:val="0"/>
      </w:pPr>
      <w:r>
        <w:t xml:space="preserve">Показано, что </w:t>
      </w:r>
      <m:oMath>
        <m:r>
          <w:rPr>
            <w:rFonts w:ascii="Cambria Math" w:hAnsi="Cambria Math"/>
          </w:rPr>
          <m:t xml:space="preserve"> ρ </m:t>
        </m:r>
      </m:oMath>
      <w:r>
        <w:t xml:space="preserve"> - первоначальная </w:t>
      </w:r>
      <w:r w:rsidRPr="00E207F1">
        <w:t>плотность</w:t>
      </w:r>
      <w:r>
        <w:t xml:space="preserve"> пара до сжатия</w:t>
      </w:r>
      <w:r w:rsidRPr="00C720F1">
        <w:rPr>
          <w:iCs/>
        </w:rPr>
        <w:t xml:space="preserve">   </w:t>
      </w:r>
      <m:oMath>
        <m:r>
          <w:rPr>
            <w:rFonts w:ascii="Cambria Math" w:hAnsi="Cambria Math"/>
          </w:rPr>
          <m:t>ρ=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φ</m:t>
            </m:r>
          </m:num>
          <m:den>
            <m:r>
              <w:rPr>
                <w:rFonts w:ascii="Cambria Math" w:hAnsi="Cambria Math"/>
              </w:rPr>
              <m:t>100%</m:t>
            </m:r>
          </m:den>
        </m:f>
        <m:r>
          <w:rPr>
            <w:rFonts w:ascii="Cambria Math" w:hAnsi="Cambria Math"/>
          </w:rPr>
          <m:t>.</m:t>
        </m:r>
      </m:oMath>
      <w:r>
        <w:t xml:space="preserve">   </w:t>
      </w:r>
      <w:r>
        <w:t>2 балла</w:t>
      </w:r>
    </w:p>
    <w:p w14:paraId="47212E76" w14:textId="0E74D99A" w:rsidR="00C720F1" w:rsidRDefault="00C720F1" w:rsidP="00C720F1">
      <w:pPr>
        <w:pStyle w:val="a6"/>
        <w:numPr>
          <w:ilvl w:val="0"/>
          <w:numId w:val="11"/>
        </w:numPr>
        <w:spacing w:after="160" w:line="259" w:lineRule="auto"/>
        <w:ind w:left="284"/>
        <w:contextualSpacing w:val="0"/>
      </w:pPr>
      <w:r>
        <w:t xml:space="preserve">Найдена масса выпавшей росы                                                                                                     </w:t>
      </w:r>
    </w:p>
    <w:p w14:paraId="182D295D" w14:textId="0EC94FC7" w:rsidR="00C720F1" w:rsidRPr="00C4019C" w:rsidRDefault="00C720F1" w:rsidP="00C720F1">
      <w:pPr>
        <w:pStyle w:val="a6"/>
        <w:spacing w:after="160" w:line="259" w:lineRule="auto"/>
        <w:ind w:left="284"/>
        <w:contextualSpacing w:val="0"/>
      </w:pPr>
      <w:r>
        <w:t xml:space="preserve"> </w:t>
      </w:r>
      <m:oMath>
        <m:r>
          <w:rPr>
            <w:rFonts w:ascii="Cambria Math" w:hAnsi="Cambria Math"/>
          </w:rPr>
          <m:t xml:space="preserve">m =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 xml:space="preserve"> -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 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н</m:t>
            </m:r>
          </m:sub>
        </m:sSub>
        <m:r>
          <w:rPr>
            <w:rFonts w:ascii="Cambria Math" w:hAnsi="Cambria Math"/>
          </w:rPr>
          <m:t xml:space="preserve"> 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φ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/>
              <m:den>
                <m:r>
                  <w:rPr>
                    <w:rFonts w:ascii="Cambria Math" w:hAnsi="Cambria Math"/>
                  </w:rPr>
                  <m:t>100</m:t>
                </m:r>
              </m:den>
            </m:f>
            <m:r>
              <w:rPr>
                <w:rFonts w:ascii="Cambria Math" w:hAnsi="Cambria Math"/>
              </w:rPr>
              <m:t>% -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</m:oMath>
      <w:r>
        <w:t xml:space="preserve">   </w:t>
      </w:r>
      <w:r>
        <w:t>2 балла</w:t>
      </w:r>
    </w:p>
    <w:p w14:paraId="1798899D" w14:textId="57948134" w:rsidR="00C720F1" w:rsidRDefault="00C720F1" w:rsidP="00C720F1">
      <w:pPr>
        <w:pStyle w:val="a6"/>
        <w:numPr>
          <w:ilvl w:val="0"/>
          <w:numId w:val="11"/>
        </w:numPr>
        <w:spacing w:after="160" w:line="259" w:lineRule="auto"/>
        <w:ind w:left="284"/>
        <w:contextualSpacing w:val="0"/>
      </w:pPr>
      <w:r>
        <w:t xml:space="preserve">Получен числовой ответ </w:t>
      </w:r>
      <w:r>
        <w:t xml:space="preserve"> </w:t>
      </w:r>
      <w:r>
        <w:t xml:space="preserve">  </w:t>
      </w:r>
      <m:oMath>
        <m:r>
          <w:rPr>
            <w:rFonts w:ascii="Cambria Math" w:hAnsi="Cambria Math"/>
          </w:rPr>
          <m:t>~ 3.7·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г.</m:t>
        </m:r>
      </m:oMath>
      <w:r>
        <w:t xml:space="preserve">  </w:t>
      </w:r>
      <w:r>
        <w:t xml:space="preserve">2 балла                                                                                                   </w:t>
      </w:r>
    </w:p>
    <w:p w14:paraId="6BD661E4" w14:textId="5C3182FA" w:rsidR="0048565A" w:rsidRDefault="0048565A" w:rsidP="00E538C5">
      <w:pPr>
        <w:spacing w:line="360" w:lineRule="auto"/>
      </w:pPr>
      <w:r w:rsidRPr="00C720F1">
        <w:t>ИТОГО – 10 баллов</w:t>
      </w:r>
    </w:p>
    <w:p w14:paraId="187BC417" w14:textId="24C42A59" w:rsidR="0079067B" w:rsidRPr="00C720F1" w:rsidRDefault="0079067B" w:rsidP="0079067B">
      <w:pPr>
        <w:pStyle w:val="1"/>
      </w:pPr>
      <w:r w:rsidRPr="00192C08">
        <w:t xml:space="preserve">Задача </w:t>
      </w:r>
      <w:r w:rsidRPr="00C720F1">
        <w:t>5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5"/>
        <w:gridCol w:w="3590"/>
      </w:tblGrid>
      <w:tr w:rsidR="00C720F1" w:rsidRPr="00A241AD" w14:paraId="1FFE1DBF" w14:textId="77777777" w:rsidTr="001E2376">
        <w:tc>
          <w:tcPr>
            <w:tcW w:w="5755" w:type="dxa"/>
          </w:tcPr>
          <w:p w14:paraId="5111AE0B" w14:textId="46463B06" w:rsidR="00C720F1" w:rsidRPr="00A241AD" w:rsidRDefault="00C720F1" w:rsidP="00464F34">
            <w:pPr>
              <w:pStyle w:val="a6"/>
              <w:numPr>
                <w:ilvl w:val="0"/>
                <w:numId w:val="12"/>
              </w:numPr>
              <w:spacing w:line="360" w:lineRule="auto"/>
            </w:pPr>
            <w:r>
              <w:t xml:space="preserve">Сделан рисунок и пояснения к нему.              </w:t>
            </w:r>
            <w:r w:rsidRPr="00A241AD">
              <w:t>Наблюдатель в точке А услышит звук, когда точки достигнет поверхность звукового конуса, который самолет “тащит” за собой. К этому моменту самолет окажется в точке В (см. рис.).</w:t>
            </w:r>
            <w:r w:rsidR="00464F34">
              <w:t xml:space="preserve">  </w:t>
            </w:r>
            <w:r w:rsidR="00464F34">
              <w:t>3</w:t>
            </w:r>
            <w:r w:rsidR="00464F34">
              <w:t xml:space="preserve"> </w:t>
            </w:r>
            <w:r w:rsidR="00464F34">
              <w:t>б</w:t>
            </w:r>
            <w:r w:rsidR="00464F34">
              <w:t>алла</w:t>
            </w:r>
            <w:r w:rsidRPr="00A241AD">
              <w:t xml:space="preserve"> </w:t>
            </w:r>
            <w:r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3590" w:type="dxa"/>
          </w:tcPr>
          <w:p w14:paraId="2E4ECC3D" w14:textId="77777777" w:rsidR="00C720F1" w:rsidRPr="00A241AD" w:rsidRDefault="00C720F1" w:rsidP="001E2376">
            <w:pPr>
              <w:jc w:val="center"/>
            </w:pPr>
            <w:r w:rsidRPr="00A241AD">
              <w:rPr>
                <w:noProof/>
                <w:lang w:eastAsia="ru-RU"/>
              </w:rPr>
              <w:drawing>
                <wp:inline distT="0" distB="0" distL="0" distR="0" wp14:anchorId="04F97DC1" wp14:editId="31239A8B">
                  <wp:extent cx="2038350" cy="969855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425" cy="10869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C7FD34" w14:textId="53AC8953" w:rsidR="00C720F1" w:rsidRDefault="00C720F1" w:rsidP="00C720F1">
      <w:pPr>
        <w:pStyle w:val="a6"/>
        <w:numPr>
          <w:ilvl w:val="0"/>
          <w:numId w:val="12"/>
        </w:numPr>
        <w:spacing w:line="360" w:lineRule="auto"/>
      </w:pPr>
      <w:r>
        <w:t>Пояснено, что з</w:t>
      </w:r>
      <w:r w:rsidRPr="00A241AD">
        <w:t xml:space="preserve">вуковая волна распространяется перпендикулярно поверхности </w:t>
      </w:r>
      <w:r>
        <w:t xml:space="preserve">             </w:t>
      </w:r>
    </w:p>
    <w:p w14:paraId="7D49A567" w14:textId="77777777" w:rsidR="00C720F1" w:rsidRDefault="00C720F1" w:rsidP="00C720F1">
      <w:pPr>
        <w:pStyle w:val="a6"/>
        <w:spacing w:line="360" w:lineRule="auto"/>
      </w:pPr>
      <w:r w:rsidRPr="00A241AD">
        <w:t>звукового конуса и поэтому звуковой хлопок, который услышал человек,</w:t>
      </w:r>
    </w:p>
    <w:p w14:paraId="0D5B67D1" w14:textId="30A293CC" w:rsidR="00C720F1" w:rsidRPr="00464F34" w:rsidRDefault="00C720F1" w:rsidP="00C720F1">
      <w:pPr>
        <w:pStyle w:val="a6"/>
        <w:spacing w:line="360" w:lineRule="auto"/>
      </w:pPr>
      <w:r w:rsidRPr="00A241AD">
        <w:t xml:space="preserve"> </w:t>
      </w:r>
      <w:r w:rsidRPr="00464F34">
        <w:t xml:space="preserve">«родился» в точке D, а не в точке С. </w:t>
      </w:r>
      <w:r w:rsidR="00464F34" w:rsidRPr="00464F34">
        <w:t xml:space="preserve"> </w:t>
      </w:r>
      <w:r w:rsidR="00464F34" w:rsidRPr="00464F34">
        <w:t xml:space="preserve">3 балла                                                                                                                                             </w:t>
      </w:r>
    </w:p>
    <w:p w14:paraId="54F46216" w14:textId="55F6D86D" w:rsidR="00C720F1" w:rsidRPr="00464F34" w:rsidRDefault="00C720F1" w:rsidP="00464F34">
      <w:pPr>
        <w:pStyle w:val="a6"/>
        <w:numPr>
          <w:ilvl w:val="0"/>
          <w:numId w:val="12"/>
        </w:numPr>
        <w:spacing w:line="360" w:lineRule="auto"/>
      </w:pPr>
      <w:r w:rsidRPr="00464F34">
        <w:t xml:space="preserve">Показано, что  </w:t>
      </w:r>
      <m:oMath>
        <m:r>
          <w:rPr>
            <w:rFonts w:ascii="Cambria Math" w:hAnsi="Cambria Math"/>
          </w:rPr>
          <m:t>AD=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  <m:ctrlPr>
              <w:rPr>
                <w:rFonts w:ascii="Cambria Math" w:hAnsi="Cambria Math"/>
                <w:i/>
              </w:rPr>
            </m:ctrlPr>
          </m:num>
          <m:den>
            <m:func>
              <m:funcPr>
                <m:ctrlPr>
                  <w:rPr>
                    <w:rFonts w:ascii="Cambria Math" w:hAnsi="Cambria Math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α</m:t>
                </m:r>
              </m:e>
            </m:func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,</m:t>
        </m:r>
      </m:oMath>
      <w:r w:rsidRPr="00464F34">
        <w:t xml:space="preserve">     </w:t>
      </w:r>
      <w:r w:rsidR="00464F34" w:rsidRPr="00464F34">
        <w:t>1 балл</w:t>
      </w:r>
      <w:r w:rsidRPr="00464F34">
        <w:t xml:space="preserve">                                                                                                                               </w:t>
      </w:r>
    </w:p>
    <w:p w14:paraId="4164B96C" w14:textId="77777777" w:rsidR="00464F34" w:rsidRPr="00464F34" w:rsidRDefault="00C720F1" w:rsidP="00464F34">
      <w:pPr>
        <w:pStyle w:val="a6"/>
        <w:numPr>
          <w:ilvl w:val="0"/>
          <w:numId w:val="12"/>
        </w:numPr>
        <w:spacing w:line="360" w:lineRule="auto"/>
      </w:pPr>
      <w:r w:rsidRPr="00464F34">
        <w:t xml:space="preserve">Показано, что  </w:t>
      </w:r>
      <m:oMath>
        <m:func>
          <m:funcPr>
            <m:ctrlPr>
              <w:rPr>
                <w:rFonts w:ascii="Cambria Math" w:hAnsi="Cambria Math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  <m:ctrlPr>
              <w:rPr>
                <w:rFonts w:ascii="Cambria Math" w:hAnsi="Cambria Math"/>
                <w:i/>
              </w:rPr>
            </m:ctrlPr>
          </m:fName>
          <m:e>
            <m:r>
              <m:rPr>
                <m:sty m:val="p"/>
              </m:rPr>
              <w:rPr>
                <w:rFonts w:ascii="Cambria Math" w:hAnsi="Cambria Math"/>
              </w:rPr>
              <m:t>α</m:t>
            </m:r>
          </m:e>
        </m:func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DA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DB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зв</m:t>
                </m:r>
              </m:sub>
            </m:sSub>
            <m:ctrlPr>
              <w:rPr>
                <w:rFonts w:ascii="Cambria Math" w:hAnsi="Cambria Math"/>
                <w:i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сам</m:t>
                </m:r>
              </m:sub>
            </m:sSub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=0.5.</m:t>
        </m:r>
      </m:oMath>
      <w:r w:rsidRPr="00464F34">
        <w:t xml:space="preserve">   </w:t>
      </w:r>
      <w:r w:rsidR="00464F34" w:rsidRPr="00464F34">
        <w:t>1 балл</w:t>
      </w:r>
      <w:r w:rsidRPr="00464F34">
        <w:t xml:space="preserve">                  </w:t>
      </w:r>
    </w:p>
    <w:p w14:paraId="338C9D7F" w14:textId="75E5716C" w:rsidR="001275A6" w:rsidRPr="00464F34" w:rsidRDefault="00464F34" w:rsidP="00464F34">
      <w:pPr>
        <w:pStyle w:val="a6"/>
        <w:numPr>
          <w:ilvl w:val="0"/>
          <w:numId w:val="12"/>
        </w:numPr>
        <w:spacing w:line="360" w:lineRule="auto"/>
      </w:pPr>
      <w:r w:rsidRPr="00464F34">
        <w:t xml:space="preserve">Найдено значение </w:t>
      </w:r>
      <w:proofErr w:type="gramStart"/>
      <w:r w:rsidRPr="00464F34">
        <w:t>времени  2</w:t>
      </w:r>
      <w:proofErr w:type="gramEnd"/>
      <w:r w:rsidRPr="00464F34">
        <w:t xml:space="preserve"> балла</w:t>
      </w:r>
      <w:r w:rsidR="00C720F1" w:rsidRPr="00464F34">
        <w:t xml:space="preserve">                                                                                                               </w:t>
      </w:r>
    </w:p>
    <w:p w14:paraId="05C99BE5" w14:textId="4D4A397F" w:rsidR="001275A6" w:rsidRDefault="001275A6" w:rsidP="001275A6">
      <w:pPr>
        <w:spacing w:line="360" w:lineRule="auto"/>
        <w:ind w:left="-90"/>
      </w:pPr>
      <w:bookmarkStart w:id="0" w:name="_GoBack"/>
      <w:bookmarkEnd w:id="0"/>
      <w:r w:rsidRPr="00464F34">
        <w:t>ИТОГО – 10 баллов</w:t>
      </w:r>
    </w:p>
    <w:p w14:paraId="27CC983E" w14:textId="77777777" w:rsidR="0048565A" w:rsidRPr="0040351F" w:rsidRDefault="0048565A" w:rsidP="0048565A">
      <w:pPr>
        <w:spacing w:line="360" w:lineRule="auto"/>
      </w:pPr>
    </w:p>
    <w:sectPr w:rsidR="0048565A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A6D0C"/>
    <w:multiLevelType w:val="hybridMultilevel"/>
    <w:tmpl w:val="F5B00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D4619"/>
    <w:multiLevelType w:val="hybridMultilevel"/>
    <w:tmpl w:val="6E16A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08F8"/>
    <w:multiLevelType w:val="hybridMultilevel"/>
    <w:tmpl w:val="A4FA7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B6FDF"/>
    <w:multiLevelType w:val="hybridMultilevel"/>
    <w:tmpl w:val="399A5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22753"/>
    <w:multiLevelType w:val="hybridMultilevel"/>
    <w:tmpl w:val="FEA0D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F1012"/>
    <w:multiLevelType w:val="hybridMultilevel"/>
    <w:tmpl w:val="01C43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E94C41"/>
    <w:multiLevelType w:val="hybridMultilevel"/>
    <w:tmpl w:val="399A5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6350F"/>
    <w:multiLevelType w:val="hybridMultilevel"/>
    <w:tmpl w:val="5A746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90398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C738F"/>
    <w:multiLevelType w:val="hybridMultilevel"/>
    <w:tmpl w:val="01C43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374C20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A11E9"/>
    <w:multiLevelType w:val="hybridMultilevel"/>
    <w:tmpl w:val="0562C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8"/>
    <w:rsid w:val="00103835"/>
    <w:rsid w:val="00115DEE"/>
    <w:rsid w:val="001275A6"/>
    <w:rsid w:val="00192C08"/>
    <w:rsid w:val="00227ECC"/>
    <w:rsid w:val="00323CB2"/>
    <w:rsid w:val="0040351F"/>
    <w:rsid w:val="00464F34"/>
    <w:rsid w:val="0048565A"/>
    <w:rsid w:val="004908F5"/>
    <w:rsid w:val="006E2A61"/>
    <w:rsid w:val="007638C4"/>
    <w:rsid w:val="00781A6E"/>
    <w:rsid w:val="00781AEB"/>
    <w:rsid w:val="0079067B"/>
    <w:rsid w:val="007E4C5F"/>
    <w:rsid w:val="007E605B"/>
    <w:rsid w:val="007F6849"/>
    <w:rsid w:val="00846C8E"/>
    <w:rsid w:val="009425ED"/>
    <w:rsid w:val="00A4435F"/>
    <w:rsid w:val="00A52E23"/>
    <w:rsid w:val="00A63654"/>
    <w:rsid w:val="00AA3B69"/>
    <w:rsid w:val="00AF3349"/>
    <w:rsid w:val="00B03FA4"/>
    <w:rsid w:val="00C720F1"/>
    <w:rsid w:val="00D012A0"/>
    <w:rsid w:val="00DC7F93"/>
    <w:rsid w:val="00DF0C6C"/>
    <w:rsid w:val="00E2758E"/>
    <w:rsid w:val="00E44BB6"/>
    <w:rsid w:val="00E538C5"/>
    <w:rsid w:val="00E93CC1"/>
    <w:rsid w:val="00EA5338"/>
    <w:rsid w:val="00EE55C0"/>
    <w:rsid w:val="00FD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5A6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a5">
    <w:name w:val="Table Grid"/>
    <w:basedOn w:val="a1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paragraph" w:styleId="a6">
    <w:name w:val="List Paragraph"/>
    <w:basedOn w:val="a"/>
    <w:uiPriority w:val="34"/>
    <w:qFormat/>
    <w:rsid w:val="00E275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540</Words>
  <Characters>3084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Пользователь</cp:lastModifiedBy>
  <cp:revision>27</cp:revision>
  <dcterms:created xsi:type="dcterms:W3CDTF">2024-10-21T17:21:00Z</dcterms:created>
  <dcterms:modified xsi:type="dcterms:W3CDTF">2024-10-27T19:45:00Z</dcterms:modified>
</cp:coreProperties>
</file>